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B02F9" w14:textId="77777777" w:rsidR="009B7D17" w:rsidRPr="00B56269" w:rsidRDefault="009B7D17" w:rsidP="009B7D17">
      <w:pPr>
        <w:pStyle w:val="Standard"/>
        <w:jc w:val="center"/>
        <w:rPr>
          <w:rFonts w:ascii="Times New Roman" w:eastAsia="Times New Roman" w:hAnsi="Times New Roman" w:cs="Times New Roman"/>
        </w:rPr>
      </w:pPr>
      <w:r w:rsidRPr="00B56269">
        <w:rPr>
          <w:rFonts w:ascii="Times New Roman" w:eastAsia="Times New Roman" w:hAnsi="Times New Roman" w:cs="Times New Roman"/>
        </w:rPr>
        <w:t>УРОКИ, ИЗВЛЕЧЕННЫЕ ИЗ АВАРИИ</w:t>
      </w:r>
    </w:p>
    <w:p w14:paraId="0AEE141B" w14:textId="5873C471" w:rsidR="009B7D17" w:rsidRPr="00B56269" w:rsidRDefault="009B7D17" w:rsidP="009B7D17">
      <w:pPr>
        <w:pStyle w:val="Standard"/>
        <w:jc w:val="center"/>
        <w:rPr>
          <w:rFonts w:ascii="Times New Roman" w:eastAsia="Times New Roman" w:hAnsi="Times New Roman" w:cs="Times New Roman"/>
        </w:rPr>
      </w:pPr>
      <w:r w:rsidRPr="00B56269">
        <w:rPr>
          <w:rFonts w:ascii="Times New Roman" w:eastAsia="Times New Roman" w:hAnsi="Times New Roman" w:cs="Times New Roman"/>
        </w:rPr>
        <w:t xml:space="preserve">(Мурманская область </w:t>
      </w:r>
      <w:r w:rsidRPr="00B56269">
        <w:rPr>
          <w:rFonts w:ascii="Times New Roman" w:hAnsi="Times New Roman" w:cs="Times New Roman"/>
        </w:rPr>
        <w:t xml:space="preserve">с </w:t>
      </w:r>
      <w:r w:rsidR="008F5ACA" w:rsidRPr="00B56269">
        <w:rPr>
          <w:rFonts w:ascii="Times New Roman" w:hAnsi="Times New Roman" w:cs="Times New Roman"/>
          <w:spacing w:val="3"/>
        </w:rPr>
        <w:t>10:14</w:t>
      </w:r>
      <w:r w:rsidRPr="00B56269">
        <w:rPr>
          <w:rFonts w:ascii="Times New Roman" w:hAnsi="Times New Roman" w:cs="Times New Roman"/>
          <w:spacing w:val="3"/>
        </w:rPr>
        <w:t xml:space="preserve"> </w:t>
      </w:r>
      <w:r w:rsidR="008F5ACA" w:rsidRPr="00B56269">
        <w:rPr>
          <w:rFonts w:ascii="Times New Roman" w:hAnsi="Times New Roman" w:cs="Times New Roman"/>
        </w:rPr>
        <w:t>22.05.2021</w:t>
      </w:r>
      <w:r w:rsidRPr="00B56269">
        <w:rPr>
          <w:rFonts w:ascii="Times New Roman" w:hAnsi="Times New Roman" w:cs="Times New Roman"/>
        </w:rPr>
        <w:t xml:space="preserve"> по </w:t>
      </w:r>
      <w:r w:rsidR="008F5ACA" w:rsidRPr="00B56269">
        <w:rPr>
          <w:rFonts w:ascii="Times New Roman" w:hAnsi="Times New Roman" w:cs="Times New Roman"/>
          <w:shd w:val="clear" w:color="auto" w:fill="FFFFFF"/>
        </w:rPr>
        <w:t>19:40 22.05.2021</w:t>
      </w:r>
      <w:r w:rsidRPr="00B56269">
        <w:rPr>
          <w:rFonts w:ascii="Times New Roman" w:eastAsia="Times New Roman" w:hAnsi="Times New Roman" w:cs="Times New Roman"/>
        </w:rPr>
        <w:t>)</w:t>
      </w:r>
    </w:p>
    <w:p w14:paraId="6A85F6D8" w14:textId="77777777" w:rsidR="009B7D17" w:rsidRPr="00B56269" w:rsidRDefault="009B7D17" w:rsidP="009B7D17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9B7D17" w:rsidRPr="00B56269" w14:paraId="1B0B525F" w14:textId="77777777" w:rsidTr="008F5AC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AEA9" w14:textId="77777777" w:rsidR="009B7D17" w:rsidRPr="00B56269" w:rsidRDefault="009B7D17" w:rsidP="008F5ACA">
            <w:pPr>
              <w:pStyle w:val="Standard"/>
              <w:rPr>
                <w:rFonts w:ascii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85C57" w14:textId="2E76E0C6" w:rsidR="009B7D17" w:rsidRPr="00B56269" w:rsidRDefault="008F5ACA" w:rsidP="008F5AC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56269">
              <w:rPr>
                <w:rFonts w:ascii="Times New Roman" w:hAnsi="Times New Roman" w:cs="Times New Roman"/>
              </w:rPr>
              <w:t xml:space="preserve">с </w:t>
            </w:r>
            <w:r w:rsidRPr="00B56269">
              <w:rPr>
                <w:rFonts w:ascii="Times New Roman" w:hAnsi="Times New Roman" w:cs="Times New Roman"/>
                <w:spacing w:val="3"/>
              </w:rPr>
              <w:t xml:space="preserve">10:14 </w:t>
            </w:r>
            <w:r w:rsidRPr="00B56269">
              <w:rPr>
                <w:rFonts w:ascii="Times New Roman" w:hAnsi="Times New Roman" w:cs="Times New Roman"/>
              </w:rPr>
              <w:t xml:space="preserve">22.05.2021 по </w:t>
            </w:r>
            <w:r w:rsidRPr="00B56269">
              <w:rPr>
                <w:rFonts w:ascii="Times New Roman" w:hAnsi="Times New Roman" w:cs="Times New Roman"/>
                <w:shd w:val="clear" w:color="auto" w:fill="FFFFFF"/>
              </w:rPr>
              <w:t>19:40 22.05.2021</w:t>
            </w:r>
          </w:p>
        </w:tc>
      </w:tr>
      <w:tr w:rsidR="009B7D17" w:rsidRPr="00B56269" w14:paraId="2E3C6AE5" w14:textId="77777777" w:rsidTr="008F5AC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B50B" w14:textId="77777777" w:rsidR="009B7D17" w:rsidRPr="00B56269" w:rsidRDefault="009B7D17" w:rsidP="008F5ACA">
            <w:pPr>
              <w:pStyle w:val="Standard"/>
              <w:rPr>
                <w:rFonts w:ascii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7D829" w14:textId="73A93B1E" w:rsidR="009B7D17" w:rsidRPr="00B56269" w:rsidRDefault="008F5ACA" w:rsidP="008F5AC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56269">
              <w:rPr>
                <w:rFonts w:ascii="Times New Roman" w:hAnsi="Times New Roman" w:cs="Times New Roman"/>
              </w:rPr>
              <w:t>Филиал ПАО "ФСК ЕЭС" - Карельское ПМЭС</w:t>
            </w:r>
          </w:p>
        </w:tc>
      </w:tr>
      <w:tr w:rsidR="009B7D17" w:rsidRPr="00B56269" w14:paraId="1DF8ED3D" w14:textId="77777777" w:rsidTr="008F5AC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B067" w14:textId="77777777" w:rsidR="009B7D17" w:rsidRPr="00B56269" w:rsidRDefault="009B7D17" w:rsidP="008F5ACA">
            <w:pPr>
              <w:pStyle w:val="Standard"/>
              <w:rPr>
                <w:rFonts w:ascii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537C1" w14:textId="6BDD2ACA" w:rsidR="009B7D17" w:rsidRPr="00B56269" w:rsidRDefault="009B7D17" w:rsidP="008F5AC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color w:val="auto"/>
              </w:rPr>
              <w:t xml:space="preserve">Публичное акционерное общество </w:t>
            </w:r>
            <w:r w:rsidRPr="00B56269">
              <w:rPr>
                <w:rFonts w:ascii="Times New Roman" w:hAnsi="Times New Roman" w:cs="Times New Roman"/>
              </w:rPr>
              <w:t>«</w:t>
            </w:r>
            <w:r w:rsidR="008F5ACA" w:rsidRPr="00B56269">
              <w:rPr>
                <w:rFonts w:ascii="Times New Roman" w:hAnsi="Times New Roman" w:cs="Times New Roman"/>
              </w:rPr>
              <w:t>ФСК ЕЭС</w:t>
            </w:r>
            <w:r w:rsidRPr="00B56269">
              <w:rPr>
                <w:rFonts w:ascii="Times New Roman" w:hAnsi="Times New Roman" w:cs="Times New Roman"/>
              </w:rPr>
              <w:t>»</w:t>
            </w:r>
          </w:p>
        </w:tc>
      </w:tr>
      <w:tr w:rsidR="009B7D17" w:rsidRPr="00B56269" w14:paraId="359D9C22" w14:textId="77777777" w:rsidTr="008F5AC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F607" w14:textId="77777777" w:rsidR="009B7D17" w:rsidRPr="00B56269" w:rsidRDefault="009B7D17" w:rsidP="008F5ACA">
            <w:pPr>
              <w:pStyle w:val="Standard"/>
              <w:rPr>
                <w:rFonts w:ascii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86593" w14:textId="01C40D63" w:rsidR="009B7D17" w:rsidRPr="00B56269" w:rsidRDefault="009B7D17" w:rsidP="008F5AC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56269">
              <w:rPr>
                <w:rFonts w:ascii="Times New Roman" w:hAnsi="Times New Roman" w:cs="Times New Roman"/>
              </w:rPr>
              <w:t>Мурманская область.</w:t>
            </w:r>
            <w:r w:rsidRPr="00B5626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F5ACA" w:rsidRPr="00B56269">
              <w:rPr>
                <w:rFonts w:ascii="Times New Roman" w:hAnsi="Times New Roman" w:cs="Times New Roman"/>
              </w:rPr>
              <w:t>ПС 330 кВ Выходной</w:t>
            </w:r>
            <w:r w:rsidRPr="00B56269">
              <w:rPr>
                <w:rFonts w:ascii="Times New Roman" w:hAnsi="Times New Roman" w:cs="Times New Roman"/>
              </w:rPr>
              <w:t>.</w:t>
            </w:r>
          </w:p>
        </w:tc>
      </w:tr>
      <w:tr w:rsidR="009B7D17" w:rsidRPr="00B56269" w14:paraId="39847EC8" w14:textId="77777777" w:rsidTr="008F5AC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951F" w14:textId="77777777" w:rsidR="009B7D17" w:rsidRPr="00B56269" w:rsidRDefault="009B7D17" w:rsidP="008F5ACA">
            <w:pPr>
              <w:pStyle w:val="Standard"/>
              <w:rPr>
                <w:rFonts w:ascii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9A9D1" w14:textId="2086BBEC" w:rsidR="009B7D17" w:rsidRPr="00B56269" w:rsidRDefault="008F5ACA" w:rsidP="008F5AC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56269">
              <w:rPr>
                <w:rFonts w:ascii="Times New Roman" w:hAnsi="Times New Roman" w:cs="Times New Roman"/>
              </w:rPr>
              <w:t>Нарушения в работе противоаварийной или режимной автоматики, в том числе обусловленные ошибочными действиями персонала, вызвавшие отключение объекта электросетевого хозяйства (высший класс напряжения 110 кВ и выше), отключение (включение) генерирующего оборудования, суммарная мощность которого составляет 100 МВт и более, или прекращение электроснабжения потребителей электрической энергии, суммарная мощность потребления которых составляет 100 МВт и более</w:t>
            </w:r>
            <w:r w:rsidR="009B7D17" w:rsidRPr="00B56269">
              <w:rPr>
                <w:rFonts w:ascii="Times New Roman" w:hAnsi="Times New Roman" w:cs="Times New Roman"/>
              </w:rPr>
              <w:t>.</w:t>
            </w:r>
          </w:p>
        </w:tc>
      </w:tr>
      <w:tr w:rsidR="009B7D17" w:rsidRPr="00B56269" w14:paraId="790CAF5A" w14:textId="77777777" w:rsidTr="008F5AC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9FEA" w14:textId="77777777" w:rsidR="009B7D17" w:rsidRPr="00B56269" w:rsidRDefault="009B7D17" w:rsidP="008F5ACA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14:paraId="5203A501" w14:textId="77777777" w:rsidR="009B7D17" w:rsidRPr="00B56269" w:rsidRDefault="009B7D17" w:rsidP="008F5ACA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AD80" w14:textId="77777777" w:rsidR="008F5ACA" w:rsidRPr="00B56269" w:rsidRDefault="008F5ACA" w:rsidP="008F5AC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22.05.2021 в 10:14 произошло формирование 5 команды ПРД АНКА 352 кГц ВЛ 330 кВ Выходной – Оленегорск на ПС 330 кВ Выходной. </w:t>
            </w:r>
          </w:p>
          <w:p w14:paraId="7D481084" w14:textId="77777777" w:rsidR="009B7D17" w:rsidRPr="00B56269" w:rsidRDefault="008F5ACA" w:rsidP="008F5ACA">
            <w:pPr>
              <w:tabs>
                <w:tab w:val="left" w:pos="3327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виду отсутствия аварийного предупредительного телесигнала (АПТС) о неисправности ПРД АНКА 352 кГц ВЛ 330 кВ Выходной – Оленегорск на ПС 330 кВ Выходной диспетчерским персоналом Кольского РДУ произведена оценка возможных источников формирования команды.</w:t>
            </w:r>
          </w:p>
          <w:p w14:paraId="2F004615" w14:textId="77777777" w:rsidR="008F5ACA" w:rsidRPr="00B56269" w:rsidRDefault="008F5ACA" w:rsidP="008F5AC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269">
              <w:rPr>
                <w:rFonts w:ascii="Times New Roman" w:hAnsi="Times New Roman"/>
                <w:color w:val="000000"/>
                <w:sz w:val="24"/>
                <w:szCs w:val="24"/>
              </w:rPr>
              <w:t>По факту УВ на Княжегубской ГЭС-11 произошло отключение ГГ-2 и ГГ-3 с суммарной нагрузкой 70 МВт.</w:t>
            </w:r>
          </w:p>
          <w:p w14:paraId="388D5ABD" w14:textId="77777777" w:rsidR="008F5ACA" w:rsidRPr="00B56269" w:rsidRDefault="008F5ACA" w:rsidP="008F5AC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269">
              <w:rPr>
                <w:rFonts w:ascii="Times New Roman" w:hAnsi="Times New Roman"/>
                <w:color w:val="000000"/>
                <w:sz w:val="24"/>
                <w:szCs w:val="24"/>
              </w:rPr>
              <w:t>По факту УВ на Нива ГЭС-3 произошло отключение ГГ-4 с суммарной нагрузкой 38 МВт.</w:t>
            </w:r>
          </w:p>
          <w:p w14:paraId="21DEC699" w14:textId="77777777" w:rsidR="008F5ACA" w:rsidRPr="00B56269" w:rsidRDefault="008F5ACA" w:rsidP="008F5AC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269">
              <w:rPr>
                <w:rFonts w:ascii="Times New Roman" w:hAnsi="Times New Roman"/>
                <w:color w:val="000000"/>
                <w:sz w:val="24"/>
                <w:szCs w:val="24"/>
              </w:rPr>
              <w:t>Всего по факту ложного формирования команды АНКА отключено 108 МВт генерирующей мощности.</w:t>
            </w:r>
          </w:p>
          <w:p w14:paraId="7A75AF6C" w14:textId="77777777" w:rsidR="008F5ACA" w:rsidRPr="00B56269" w:rsidRDefault="008F5ACA" w:rsidP="008F5AC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269">
              <w:rPr>
                <w:rFonts w:ascii="Times New Roman" w:hAnsi="Times New Roman"/>
                <w:color w:val="000000"/>
                <w:sz w:val="24"/>
                <w:szCs w:val="24"/>
              </w:rPr>
              <w:t>В 10:31 оперативным персоналом ПС 330 кВ Выходной проведен осмотр панели Р68 Релейного зала, в ходе которого обнаружено срабатывание указательного реле 5РУ «5 команда от АР Л-400 (ОГ КАЭС). Сигнализации о передачи команды на АРМ дежурного ПС 330 кВ Выходной не было, по причине отсутствия условий (работы устройства автоматики разгрузки не было).</w:t>
            </w:r>
          </w:p>
          <w:p w14:paraId="4066D63B" w14:textId="77777777" w:rsidR="008F5ACA" w:rsidRPr="00B56269" w:rsidRDefault="008F5ACA" w:rsidP="008F5AC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269">
              <w:rPr>
                <w:rFonts w:ascii="Times New Roman" w:hAnsi="Times New Roman"/>
                <w:color w:val="000000"/>
                <w:sz w:val="24"/>
                <w:szCs w:val="24"/>
              </w:rPr>
              <w:t>В период с 12-17 по 18-40 на ПС 330 кВ Выходной проведена послеаварийная проверка аппаратуры ВЧ канала.</w:t>
            </w:r>
          </w:p>
          <w:p w14:paraId="03307F89" w14:textId="76994C1C" w:rsidR="008F5ACA" w:rsidRPr="00B56269" w:rsidRDefault="008F5ACA" w:rsidP="008F5AC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269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послеаварийной проверки ПРД АНКА 352 кГц ВЛ 330 кВ Выходной – Оленегорск на ПС 330 кВ Выходной выявлен пробой относительно плюса 13 выхода микросхемы У11 (тип К155ЛА3) на плате ПЧ-1 в блоке АНКА (аппаратура низкочастотная каналов автоматики). Неисправностей в блоке АВПА (автоматика высокочастотная каналов автоматики) не выявлено.</w:t>
            </w:r>
          </w:p>
          <w:p w14:paraId="567ADF3B" w14:textId="77777777" w:rsidR="008F5ACA" w:rsidRPr="00B56269" w:rsidRDefault="008F5ACA" w:rsidP="008F5AC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269">
              <w:rPr>
                <w:rFonts w:ascii="Times New Roman" w:hAnsi="Times New Roman"/>
                <w:color w:val="000000"/>
                <w:sz w:val="24"/>
                <w:szCs w:val="24"/>
              </w:rPr>
              <w:t>В связи с тем, что плата ПЧ-1 установлена в низкочастотной части аппаратуры АНКА-АВПА, она не привязана к основной частоте канала и является взаимозаменяемой. Неисправная плата ПЧ-1 заменена.</w:t>
            </w:r>
          </w:p>
          <w:p w14:paraId="42D2ADD4" w14:textId="77777777" w:rsidR="008F5ACA" w:rsidRPr="00B56269" w:rsidRDefault="008F5ACA" w:rsidP="008F5AC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269">
              <w:rPr>
                <w:rFonts w:ascii="Times New Roman" w:hAnsi="Times New Roman"/>
                <w:color w:val="000000"/>
                <w:sz w:val="24"/>
                <w:szCs w:val="24"/>
              </w:rPr>
              <w:t>На ПС 330 кВ Выходной установлена неправильная, ложная работа ПРД АНКА 352 кГц ВЛ 330 кВ Выходной – Оленегорск.</w:t>
            </w:r>
          </w:p>
          <w:p w14:paraId="03EB684B" w14:textId="7C450CDF" w:rsidR="008F5ACA" w:rsidRPr="00B56269" w:rsidRDefault="008F5ACA" w:rsidP="008F5ACA">
            <w:pPr>
              <w:pStyle w:val="ab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19:40 на ПС 330 кВ Выходной, ПС 330 кВ Оленегорск введен в работу ПРМ/ПРД АНКА 352 кГц ВЛ 330 кВ Выходной – </w:t>
            </w:r>
            <w:r w:rsidRPr="00B562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Оленегорск.</w:t>
            </w:r>
          </w:p>
        </w:tc>
      </w:tr>
      <w:tr w:rsidR="009B7D17" w:rsidRPr="00B56269" w14:paraId="642CE310" w14:textId="77777777" w:rsidTr="008F5AC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130B" w14:textId="77777777" w:rsidR="009B7D17" w:rsidRPr="00B56269" w:rsidRDefault="009B7D17" w:rsidP="008F5ACA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Последствия аварии:</w:t>
            </w:r>
          </w:p>
          <w:p w14:paraId="5BD776DE" w14:textId="77777777" w:rsidR="009B7D17" w:rsidRPr="00B56269" w:rsidRDefault="009B7D17" w:rsidP="008F5ACA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9AD60" w14:textId="5A45A94A" w:rsidR="009B7D17" w:rsidRPr="00B56269" w:rsidRDefault="000B6083" w:rsidP="000B6083">
            <w:pPr>
              <w:pStyle w:val="ab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269">
              <w:rPr>
                <w:rFonts w:ascii="Times New Roman" w:hAnsi="Times New Roman"/>
                <w:color w:val="000000"/>
                <w:sz w:val="24"/>
                <w:szCs w:val="24"/>
              </w:rPr>
              <w:t>Отключение гидрогенераторов Г-2,Г-3 на ГЭС-11 (70 МВт) и гидрогенератора Г-4 на ГЭС-3 (38 МВт). Суммарная мощность отключенного генерирующего оборудования превышает 100 МВт и составляет 108 МВт.</w:t>
            </w:r>
          </w:p>
        </w:tc>
      </w:tr>
      <w:tr w:rsidR="009B7D17" w:rsidRPr="00B56269" w14:paraId="7071CE66" w14:textId="77777777" w:rsidTr="008F5AC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B694" w14:textId="77777777" w:rsidR="009B7D17" w:rsidRPr="00B56269" w:rsidRDefault="009B7D17" w:rsidP="008F5ACA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14:paraId="5ADC1678" w14:textId="77777777" w:rsidR="009B7D17" w:rsidRPr="00B56269" w:rsidRDefault="009B7D17" w:rsidP="008F5ACA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66EB4" w14:textId="5F644B65" w:rsidR="009B7D17" w:rsidRPr="00B56269" w:rsidRDefault="000B6083" w:rsidP="000B6083">
            <w:pPr>
              <w:pStyle w:val="aa"/>
              <w:numPr>
                <w:ilvl w:val="1"/>
                <w:numId w:val="12"/>
              </w:numPr>
              <w:tabs>
                <w:tab w:val="left" w:pos="462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электрической изоляции. Причиной неправильной, ложной работы устройства ПРД АНКА 352 кГц ВЛ 330 кВ Выходной – Оленегорск на ПС 330 кВ Выходной явился пробой относительно плюса 13 выхода микросхемы У11 (тип К155ЛА3) на плате ПЧ-1 в блоке АНКА (аппаратура низкочастотная каналов автоматики) с учетом длительной эксплуатации (в эксплуатации с 1989 г.). </w:t>
            </w:r>
          </w:p>
        </w:tc>
      </w:tr>
      <w:tr w:rsidR="009B7D17" w:rsidRPr="00B56269" w14:paraId="28F75167" w14:textId="77777777" w:rsidTr="008F5AC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052E" w14:textId="77777777" w:rsidR="009B7D17" w:rsidRPr="00B56269" w:rsidRDefault="009B7D17" w:rsidP="008F5ACA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2. Организационные причины аварии:</w:t>
            </w:r>
          </w:p>
          <w:p w14:paraId="23BBA5BB" w14:textId="77777777" w:rsidR="009B7D17" w:rsidRPr="00B56269" w:rsidRDefault="009B7D17" w:rsidP="008F5ACA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FB2B" w14:textId="5E2C3D72" w:rsidR="009B7D17" w:rsidRPr="00B56269" w:rsidRDefault="009B7D17" w:rsidP="000B6083">
            <w:pPr>
              <w:pStyle w:val="ConsPlusNonformat"/>
              <w:widowControl/>
              <w:tabs>
                <w:tab w:val="left" w:pos="431"/>
              </w:tabs>
              <w:snapToGrid w:val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69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0B6083" w:rsidRPr="00B56269">
              <w:rPr>
                <w:rFonts w:ascii="Times New Roman" w:hAnsi="Times New Roman" w:cs="Times New Roman"/>
                <w:sz w:val="24"/>
                <w:szCs w:val="24"/>
              </w:rPr>
              <w:t>Несвоевременное выявление и устранение дефектов. Причиной формирования 5 команды АР ВЛ 330 кВ Выходной – Оленегорск на ПС 330 кВ Выходной с воздействием на отключение генерации Княжегубской ГЭС-11 (отключение Г2, Г3) на 70 МВт, Нива ГЭС-3 (отключение Г-4) на 38 МВт (суммарно 108 МВт) явилась неправильная, ложная работа устройства ПРД АНКА 352 кГц ВЛ 330 кВ Выходной – Оленегорск на ПС 330 кВ Выходной из-за пробоя микросхемы У11 (тип К155ЛА3) относительно плюса 13 выхода на плате ПЧ-1 в блоке АНКА (аппаратура низкочастотная каналов автоматики), возникшего вследствие физического износа (старения) элементов блока, вызванного длительной эксплуатацией оборудования (в эксплуатации с 1989 года.</w:t>
            </w:r>
          </w:p>
        </w:tc>
      </w:tr>
      <w:tr w:rsidR="009B7D17" w:rsidRPr="00B56269" w14:paraId="3EBB7BC5" w14:textId="77777777" w:rsidTr="008F5AC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9969" w14:textId="77777777" w:rsidR="009B7D17" w:rsidRPr="00B56269" w:rsidRDefault="009B7D17" w:rsidP="008F5ACA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14:paraId="52DC2570" w14:textId="77777777" w:rsidR="009B7D17" w:rsidRPr="00B56269" w:rsidRDefault="009B7D17" w:rsidP="008F5ACA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C6F6D" w14:textId="5ABB95BE" w:rsidR="009B7D17" w:rsidRPr="00B56269" w:rsidRDefault="009B7D17" w:rsidP="000B608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56269">
              <w:rPr>
                <w:rFonts w:ascii="Times New Roman" w:hAnsi="Times New Roman" w:cs="Times New Roman"/>
                <w:color w:val="auto"/>
              </w:rPr>
              <w:t>3</w:t>
            </w:r>
            <w:r w:rsidRPr="00B56269">
              <w:rPr>
                <w:rFonts w:ascii="Times New Roman" w:hAnsi="Times New Roman" w:cs="Times New Roman"/>
              </w:rPr>
              <w:t xml:space="preserve">.1. </w:t>
            </w:r>
            <w:r w:rsidR="000B6083" w:rsidRPr="00B56269">
              <w:rPr>
                <w:rFonts w:ascii="Times New Roman" w:eastAsia="Times New Roman" w:hAnsi="Times New Roman" w:cs="Times New Roman"/>
                <w:color w:val="auto"/>
                <w:kern w:val="0"/>
              </w:rPr>
              <w:t>Выполнить внеочередную проверку, направленную на выявление аналогичных неисправностей или признаков их возникновения на следующих УПАСК: - ПРД АНКА 252 кГц ВЛ 330 кВ Выходной - Оленегорск на ПС 330 кВ Оленегорск, - ПРД АНКА 404 кГц ВЛ 330 кВ Мончегорск – Оленегорск на ПС 330 кВ Мончегорск, - ПРД АНКА 376 кГц ВЛ 330 кВ Мончегорск – Оленегорск на ПС 330 кВ Оленегорск.</w:t>
            </w:r>
          </w:p>
        </w:tc>
      </w:tr>
      <w:tr w:rsidR="009B7D17" w:rsidRPr="00B56269" w14:paraId="4D3B7CB6" w14:textId="77777777" w:rsidTr="008F5AC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FFDF" w14:textId="77777777" w:rsidR="009B7D17" w:rsidRPr="00B56269" w:rsidRDefault="009B7D17" w:rsidP="008F5ACA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14:paraId="316FD68B" w14:textId="77777777" w:rsidR="009B7D17" w:rsidRPr="00B56269" w:rsidRDefault="009B7D17" w:rsidP="008F5ACA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00E5" w14:textId="77777777" w:rsidR="000B6083" w:rsidRPr="00B56269" w:rsidRDefault="009B7D17" w:rsidP="000B608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B56269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4.1. </w:t>
            </w:r>
            <w:r w:rsidR="000B6083" w:rsidRPr="00B56269">
              <w:rPr>
                <w:rFonts w:ascii="Times New Roman" w:eastAsia="Times New Roman" w:hAnsi="Times New Roman" w:cs="Times New Roman"/>
                <w:color w:val="auto"/>
                <w:kern w:val="0"/>
              </w:rPr>
              <w:t>Результаты внеочередной проверки и предложения по предупреждению ложного формирования команд УПАСК ВЛ 330 кВ Выходной – Оленегорск и УПАСК ВЛ 330 кВ Мончегорск – Оленегорск довести официальным письмом до Филиала АО «СО ЕЭС» Кольское РДУ.</w:t>
            </w:r>
          </w:p>
          <w:p w14:paraId="6203F784" w14:textId="3A0AE3A5" w:rsidR="009B7D17" w:rsidRPr="00B56269" w:rsidRDefault="000B6083" w:rsidP="000B608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B56269">
              <w:rPr>
                <w:rFonts w:ascii="Times New Roman" w:eastAsia="Times New Roman" w:hAnsi="Times New Roman" w:cs="Times New Roman"/>
                <w:color w:val="auto"/>
                <w:kern w:val="0"/>
              </w:rPr>
              <w:t>4.2. Организовать передачу в Филиал АО «СО ЕЭС» Кольское РДУ ТС неисправности каждого из УПАСК ВЛ 330 кВ Выходной – Мурманская и ВЛ 330 кВ Мончегорск – Оленегорск.</w:t>
            </w:r>
          </w:p>
        </w:tc>
      </w:tr>
      <w:tr w:rsidR="009B7D17" w:rsidRPr="00B56269" w14:paraId="7AE1BC79" w14:textId="77777777" w:rsidTr="008F5AC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3252" w14:textId="77777777" w:rsidR="009B7D17" w:rsidRPr="00B56269" w:rsidRDefault="009B7D17" w:rsidP="008F5ACA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888FF" w14:textId="77777777" w:rsidR="000B6083" w:rsidRPr="00B56269" w:rsidRDefault="009B7D17" w:rsidP="000B608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B56269">
              <w:rPr>
                <w:rFonts w:ascii="Times New Roman" w:eastAsia="Times New Roman" w:hAnsi="Times New Roman" w:cs="Times New Roman"/>
                <w:color w:val="auto"/>
                <w:kern w:val="0"/>
              </w:rPr>
              <w:t>5.1. </w:t>
            </w:r>
            <w:r w:rsidR="000B6083" w:rsidRPr="00B56269">
              <w:rPr>
                <w:rFonts w:ascii="Times New Roman" w:eastAsia="Times New Roman" w:hAnsi="Times New Roman" w:cs="Times New Roman"/>
                <w:color w:val="auto"/>
                <w:kern w:val="0"/>
              </w:rPr>
              <w:t>Необходимо усиление контроля за техническим состоянием противоаварийной автоматики и организации их эксплуатации.</w:t>
            </w:r>
          </w:p>
          <w:p w14:paraId="73DC3E7A" w14:textId="6F031AD3" w:rsidR="000B6083" w:rsidRPr="00B56269" w:rsidRDefault="000B6083" w:rsidP="000B6083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r w:rsidRPr="00B56269">
              <w:rPr>
                <w:rFonts w:ascii="Times New Roman" w:eastAsia="Times New Roman" w:hAnsi="Times New Roman" w:cs="Times New Roman"/>
                <w:color w:val="auto"/>
                <w:kern w:val="0"/>
              </w:rPr>
              <w:t>5.2. Необходимо повышение уровня организации производства работ на электрических установках.</w:t>
            </w:r>
          </w:p>
          <w:p w14:paraId="1EAA007F" w14:textId="49A48396" w:rsidR="009B7D17" w:rsidRPr="00B56269" w:rsidRDefault="000B6083" w:rsidP="000B6083">
            <w:pPr>
              <w:pStyle w:val="Standard"/>
              <w:jc w:val="both"/>
              <w:rPr>
                <w:rFonts w:ascii="Times New Roman" w:eastAsia="Times New Roman" w:hAnsi="Times New Roman" w:cs="Times New Roman"/>
              </w:rPr>
            </w:pPr>
            <w:r w:rsidRPr="00B56269">
              <w:rPr>
                <w:rFonts w:ascii="Times New Roman" w:eastAsia="Times New Roman" w:hAnsi="Times New Roman" w:cs="Times New Roman"/>
                <w:color w:val="auto"/>
                <w:kern w:val="0"/>
              </w:rPr>
              <w:t>5.3. Необходимо проведение разъяснительной работы с персоналом о порядке действия персонала при проведении проверки при новом включении (наладке) устройств РЗА и (или) вторичного оборудования организацией-исполнителем и владельцем объекта электроэнергетики.</w:t>
            </w:r>
          </w:p>
        </w:tc>
      </w:tr>
      <w:tr w:rsidR="009B7D17" w:rsidRPr="00B56269" w14:paraId="42978690" w14:textId="77777777" w:rsidTr="008F5ACA">
        <w:trPr>
          <w:trHeight w:val="4269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5638" w14:textId="77777777" w:rsidR="009B7D17" w:rsidRPr="00B56269" w:rsidRDefault="009B7D17" w:rsidP="008F5ACA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5626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6. Фото места происшествия.</w:t>
            </w:r>
          </w:p>
          <w:p w14:paraId="77E085EC" w14:textId="77777777" w:rsidR="009B7D17" w:rsidRPr="00B56269" w:rsidRDefault="009B7D17" w:rsidP="008F5ACA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97EE" w14:textId="0387C525" w:rsidR="009B7D17" w:rsidRPr="00B56269" w:rsidRDefault="000B6083" w:rsidP="008F5ACA">
            <w:pPr>
              <w:pStyle w:val="TableContents"/>
              <w:ind w:left="-10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5626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AA2DC22" wp14:editId="7F245E63">
                  <wp:extent cx="2691246" cy="3875502"/>
                  <wp:effectExtent l="0" t="1588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03952" cy="3893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121AF4" w14:textId="77777777" w:rsidR="009B7D17" w:rsidRPr="00B56269" w:rsidRDefault="009B7D17" w:rsidP="009B7D17">
      <w:pPr>
        <w:pStyle w:val="Standard"/>
        <w:jc w:val="center"/>
        <w:rPr>
          <w:rFonts w:ascii="Times New Roman" w:hAnsi="Times New Roman" w:cs="Times New Roman"/>
        </w:rPr>
      </w:pPr>
    </w:p>
    <w:p w14:paraId="33A0D7E9" w14:textId="77777777" w:rsidR="009B7D17" w:rsidRPr="00B56269" w:rsidRDefault="009B7D17" w:rsidP="009B7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7D17" w:rsidRPr="00B56269" w:rsidSect="00FA6561">
      <w:headerReference w:type="default" r:id="rId9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B6017" w14:textId="77777777" w:rsidR="00763C74" w:rsidRDefault="00763C74" w:rsidP="00617B40">
      <w:pPr>
        <w:spacing w:after="0" w:line="240" w:lineRule="auto"/>
      </w:pPr>
      <w:r>
        <w:separator/>
      </w:r>
    </w:p>
  </w:endnote>
  <w:endnote w:type="continuationSeparator" w:id="0">
    <w:p w14:paraId="1605954C" w14:textId="77777777" w:rsidR="00763C74" w:rsidRDefault="00763C7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47B3F" w14:textId="77777777" w:rsidR="00763C74" w:rsidRDefault="00763C74" w:rsidP="00617B40">
      <w:pPr>
        <w:spacing w:after="0" w:line="240" w:lineRule="auto"/>
      </w:pPr>
      <w:r>
        <w:separator/>
      </w:r>
    </w:p>
  </w:footnote>
  <w:footnote w:type="continuationSeparator" w:id="0">
    <w:p w14:paraId="3387C3C9" w14:textId="77777777" w:rsidR="00763C74" w:rsidRDefault="00763C74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185148"/>
      <w:docPartObj>
        <w:docPartGallery w:val="Page Numbers (Top of Page)"/>
        <w:docPartUnique/>
      </w:docPartObj>
    </w:sdtPr>
    <w:sdtEndPr/>
    <w:sdtContent>
      <w:p w14:paraId="25A36319" w14:textId="03DE7194" w:rsidR="008F5ACA" w:rsidRDefault="008F5ACA">
        <w:pPr>
          <w:pStyle w:val="a6"/>
          <w:jc w:val="center"/>
        </w:pPr>
        <w:r w:rsidRPr="00AE2E7C">
          <w:rPr>
            <w:rFonts w:ascii="Times New Roman" w:hAnsi="Times New Roman" w:cs="Times New Roman"/>
            <w:sz w:val="24"/>
          </w:rPr>
          <w:fldChar w:fldCharType="begin"/>
        </w:r>
        <w:r w:rsidRPr="00AE2E7C">
          <w:rPr>
            <w:rFonts w:ascii="Times New Roman" w:hAnsi="Times New Roman" w:cs="Times New Roman"/>
            <w:sz w:val="24"/>
          </w:rPr>
          <w:instrText>PAGE   \* MERGEFORMAT</w:instrText>
        </w:r>
        <w:r w:rsidRPr="00AE2E7C">
          <w:rPr>
            <w:rFonts w:ascii="Times New Roman" w:hAnsi="Times New Roman" w:cs="Times New Roman"/>
            <w:sz w:val="24"/>
          </w:rPr>
          <w:fldChar w:fldCharType="separate"/>
        </w:r>
        <w:r w:rsidR="00AC61B4">
          <w:rPr>
            <w:rFonts w:ascii="Times New Roman" w:hAnsi="Times New Roman" w:cs="Times New Roman"/>
            <w:noProof/>
            <w:sz w:val="24"/>
          </w:rPr>
          <w:t>2</w:t>
        </w:r>
        <w:r w:rsidRPr="00AE2E7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81D79BF" w14:textId="77777777" w:rsidR="008F5ACA" w:rsidRDefault="008F5A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1F94"/>
    <w:multiLevelType w:val="hybridMultilevel"/>
    <w:tmpl w:val="737267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723CF3"/>
    <w:multiLevelType w:val="multilevel"/>
    <w:tmpl w:val="5DA4F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2">
    <w:nsid w:val="0DDC6E0F"/>
    <w:multiLevelType w:val="hybridMultilevel"/>
    <w:tmpl w:val="E62E13F0"/>
    <w:lvl w:ilvl="0" w:tplc="440A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D5320B"/>
    <w:multiLevelType w:val="hybridMultilevel"/>
    <w:tmpl w:val="234C692E"/>
    <w:lvl w:ilvl="0" w:tplc="913AE3B8">
      <w:start w:val="1"/>
      <w:numFmt w:val="bullet"/>
      <w:lvlText w:val=""/>
      <w:lvlJc w:val="left"/>
      <w:pPr>
        <w:ind w:left="1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4">
    <w:nsid w:val="116A3089"/>
    <w:multiLevelType w:val="multilevel"/>
    <w:tmpl w:val="5DA4F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5">
    <w:nsid w:val="15453C8B"/>
    <w:multiLevelType w:val="multilevel"/>
    <w:tmpl w:val="5DA4F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6">
    <w:nsid w:val="1E65303B"/>
    <w:multiLevelType w:val="hybridMultilevel"/>
    <w:tmpl w:val="644AF16A"/>
    <w:lvl w:ilvl="0" w:tplc="9A0C4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50BBB"/>
    <w:multiLevelType w:val="hybridMultilevel"/>
    <w:tmpl w:val="6068EEC6"/>
    <w:lvl w:ilvl="0" w:tplc="349A4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C1395"/>
    <w:multiLevelType w:val="hybridMultilevel"/>
    <w:tmpl w:val="D13A4232"/>
    <w:lvl w:ilvl="0" w:tplc="440A90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840A33"/>
    <w:multiLevelType w:val="multilevel"/>
    <w:tmpl w:val="5DA4F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10">
    <w:nsid w:val="2E9C3FE8"/>
    <w:multiLevelType w:val="hybridMultilevel"/>
    <w:tmpl w:val="DFC2A986"/>
    <w:lvl w:ilvl="0" w:tplc="4380D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FB7780"/>
    <w:multiLevelType w:val="hybridMultilevel"/>
    <w:tmpl w:val="F4089558"/>
    <w:lvl w:ilvl="0" w:tplc="FED276D4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D76B8C"/>
    <w:multiLevelType w:val="multilevel"/>
    <w:tmpl w:val="C104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69926DD"/>
    <w:multiLevelType w:val="hybridMultilevel"/>
    <w:tmpl w:val="32600794"/>
    <w:lvl w:ilvl="0" w:tplc="4380D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7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9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965"/>
    <w:rsid w:val="00013E90"/>
    <w:rsid w:val="00040065"/>
    <w:rsid w:val="00042E44"/>
    <w:rsid w:val="000462CF"/>
    <w:rsid w:val="000634E3"/>
    <w:rsid w:val="00081548"/>
    <w:rsid w:val="00094C89"/>
    <w:rsid w:val="000A4259"/>
    <w:rsid w:val="000A44A9"/>
    <w:rsid w:val="000B6083"/>
    <w:rsid w:val="000F1513"/>
    <w:rsid w:val="000F242D"/>
    <w:rsid w:val="000F6092"/>
    <w:rsid w:val="000F7E71"/>
    <w:rsid w:val="00104EE2"/>
    <w:rsid w:val="001424DB"/>
    <w:rsid w:val="00172A06"/>
    <w:rsid w:val="0018600B"/>
    <w:rsid w:val="0019599D"/>
    <w:rsid w:val="001A6A2B"/>
    <w:rsid w:val="001A79A6"/>
    <w:rsid w:val="001C5C3F"/>
    <w:rsid w:val="001F06CD"/>
    <w:rsid w:val="001F1804"/>
    <w:rsid w:val="00202DB5"/>
    <w:rsid w:val="00220034"/>
    <w:rsid w:val="002547D0"/>
    <w:rsid w:val="002606D8"/>
    <w:rsid w:val="002639EF"/>
    <w:rsid w:val="00281996"/>
    <w:rsid w:val="002833FD"/>
    <w:rsid w:val="002B46E5"/>
    <w:rsid w:val="002E02D5"/>
    <w:rsid w:val="002E3172"/>
    <w:rsid w:val="002E624D"/>
    <w:rsid w:val="00301280"/>
    <w:rsid w:val="003023FD"/>
    <w:rsid w:val="0030489A"/>
    <w:rsid w:val="0033782F"/>
    <w:rsid w:val="00363DD7"/>
    <w:rsid w:val="003649D5"/>
    <w:rsid w:val="00364ADC"/>
    <w:rsid w:val="00383455"/>
    <w:rsid w:val="003B6711"/>
    <w:rsid w:val="003D0618"/>
    <w:rsid w:val="003E05D4"/>
    <w:rsid w:val="003E5F01"/>
    <w:rsid w:val="003E70F0"/>
    <w:rsid w:val="003F3BDC"/>
    <w:rsid w:val="003F3E27"/>
    <w:rsid w:val="004058F3"/>
    <w:rsid w:val="00412088"/>
    <w:rsid w:val="00421E36"/>
    <w:rsid w:val="00423270"/>
    <w:rsid w:val="00457FB8"/>
    <w:rsid w:val="00476734"/>
    <w:rsid w:val="00484AA6"/>
    <w:rsid w:val="00494EE5"/>
    <w:rsid w:val="00496D5D"/>
    <w:rsid w:val="004C157B"/>
    <w:rsid w:val="004E4EA2"/>
    <w:rsid w:val="005439BD"/>
    <w:rsid w:val="00552DF7"/>
    <w:rsid w:val="00553742"/>
    <w:rsid w:val="00560A73"/>
    <w:rsid w:val="00565186"/>
    <w:rsid w:val="005716EF"/>
    <w:rsid w:val="00595AE7"/>
    <w:rsid w:val="005A66B0"/>
    <w:rsid w:val="005B38D5"/>
    <w:rsid w:val="005B5052"/>
    <w:rsid w:val="005B7083"/>
    <w:rsid w:val="005C60CE"/>
    <w:rsid w:val="005D6B2F"/>
    <w:rsid w:val="005F0864"/>
    <w:rsid w:val="00606673"/>
    <w:rsid w:val="00612471"/>
    <w:rsid w:val="00617B40"/>
    <w:rsid w:val="0062229D"/>
    <w:rsid w:val="00626321"/>
    <w:rsid w:val="00636F28"/>
    <w:rsid w:val="006445D1"/>
    <w:rsid w:val="00657FD6"/>
    <w:rsid w:val="006722F9"/>
    <w:rsid w:val="006C37AF"/>
    <w:rsid w:val="006C4207"/>
    <w:rsid w:val="006D1520"/>
    <w:rsid w:val="006D7611"/>
    <w:rsid w:val="006E433C"/>
    <w:rsid w:val="006F7787"/>
    <w:rsid w:val="00717090"/>
    <w:rsid w:val="007343BF"/>
    <w:rsid w:val="00763C74"/>
    <w:rsid w:val="0077765A"/>
    <w:rsid w:val="007860E2"/>
    <w:rsid w:val="007E064F"/>
    <w:rsid w:val="007F2C4F"/>
    <w:rsid w:val="00860187"/>
    <w:rsid w:val="0086620E"/>
    <w:rsid w:val="008750FD"/>
    <w:rsid w:val="00891A2D"/>
    <w:rsid w:val="008A383F"/>
    <w:rsid w:val="008A48F9"/>
    <w:rsid w:val="008B6CEB"/>
    <w:rsid w:val="008C2ACB"/>
    <w:rsid w:val="008C6991"/>
    <w:rsid w:val="008E4601"/>
    <w:rsid w:val="008E672A"/>
    <w:rsid w:val="008F5ACA"/>
    <w:rsid w:val="009021AE"/>
    <w:rsid w:val="0091599B"/>
    <w:rsid w:val="00930407"/>
    <w:rsid w:val="00933810"/>
    <w:rsid w:val="00940AF8"/>
    <w:rsid w:val="00970743"/>
    <w:rsid w:val="009710E1"/>
    <w:rsid w:val="00982A8A"/>
    <w:rsid w:val="0098346C"/>
    <w:rsid w:val="009B7D17"/>
    <w:rsid w:val="009C0855"/>
    <w:rsid w:val="009D328B"/>
    <w:rsid w:val="009D6BE7"/>
    <w:rsid w:val="009F6EC2"/>
    <w:rsid w:val="00A119ED"/>
    <w:rsid w:val="00A1618A"/>
    <w:rsid w:val="00A33D50"/>
    <w:rsid w:val="00A4183D"/>
    <w:rsid w:val="00A975D4"/>
    <w:rsid w:val="00AC194A"/>
    <w:rsid w:val="00AC61B4"/>
    <w:rsid w:val="00AC74EF"/>
    <w:rsid w:val="00AE2E7C"/>
    <w:rsid w:val="00AF3285"/>
    <w:rsid w:val="00B13092"/>
    <w:rsid w:val="00B254B1"/>
    <w:rsid w:val="00B25F67"/>
    <w:rsid w:val="00B264DC"/>
    <w:rsid w:val="00B31990"/>
    <w:rsid w:val="00B56269"/>
    <w:rsid w:val="00BA7DF6"/>
    <w:rsid w:val="00BC2C1E"/>
    <w:rsid w:val="00BC6B64"/>
    <w:rsid w:val="00BF262A"/>
    <w:rsid w:val="00C16B03"/>
    <w:rsid w:val="00C32318"/>
    <w:rsid w:val="00C36F5A"/>
    <w:rsid w:val="00C50D1C"/>
    <w:rsid w:val="00C67040"/>
    <w:rsid w:val="00C94E69"/>
    <w:rsid w:val="00CF2B93"/>
    <w:rsid w:val="00D26095"/>
    <w:rsid w:val="00D3270B"/>
    <w:rsid w:val="00D43214"/>
    <w:rsid w:val="00D447D2"/>
    <w:rsid w:val="00D505D5"/>
    <w:rsid w:val="00D53BAF"/>
    <w:rsid w:val="00D62D2F"/>
    <w:rsid w:val="00D83349"/>
    <w:rsid w:val="00DA56CC"/>
    <w:rsid w:val="00DD277F"/>
    <w:rsid w:val="00E004FA"/>
    <w:rsid w:val="00E039E1"/>
    <w:rsid w:val="00E362E9"/>
    <w:rsid w:val="00E40C09"/>
    <w:rsid w:val="00E448C1"/>
    <w:rsid w:val="00E624C3"/>
    <w:rsid w:val="00E93B28"/>
    <w:rsid w:val="00EA2EDB"/>
    <w:rsid w:val="00EF214F"/>
    <w:rsid w:val="00F155DA"/>
    <w:rsid w:val="00F262C9"/>
    <w:rsid w:val="00F31CEB"/>
    <w:rsid w:val="00F44FCA"/>
    <w:rsid w:val="00F45ABF"/>
    <w:rsid w:val="00F85FE2"/>
    <w:rsid w:val="00F97083"/>
    <w:rsid w:val="00FA028F"/>
    <w:rsid w:val="00FA6561"/>
    <w:rsid w:val="00FD14E8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89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Default">
    <w:name w:val="Default"/>
    <w:rsid w:val="00AE2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E2E7C"/>
    <w:pPr>
      <w:ind w:left="720"/>
      <w:contextualSpacing/>
    </w:pPr>
  </w:style>
  <w:style w:type="paragraph" w:customStyle="1" w:styleId="1">
    <w:name w:val="Абзац списка1"/>
    <w:basedOn w:val="a"/>
    <w:rsid w:val="00FF2C6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FF2C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rsid w:val="00FF2C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FF2C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WW8Num8z4">
    <w:name w:val="WW8Num8z4"/>
    <w:rsid w:val="000A4259"/>
    <w:rPr>
      <w:rFonts w:ascii="Courier New" w:hAnsi="Courier New" w:cs="Courier New"/>
    </w:rPr>
  </w:style>
  <w:style w:type="paragraph" w:styleId="ad">
    <w:name w:val="annotation text"/>
    <w:basedOn w:val="a"/>
    <w:link w:val="ae"/>
    <w:uiPriority w:val="99"/>
    <w:unhideWhenUsed/>
    <w:rsid w:val="000A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e">
    <w:name w:val="Текст примечания Знак"/>
    <w:basedOn w:val="a0"/>
    <w:link w:val="ad"/>
    <w:uiPriority w:val="99"/>
    <w:rsid w:val="000A425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0">
    <w:name w:val="Отступ1"/>
    <w:basedOn w:val="a"/>
    <w:rsid w:val="007860E2"/>
    <w:pPr>
      <w:spacing w:after="0" w:line="240" w:lineRule="auto"/>
      <w:ind w:left="340"/>
      <w:jc w:val="both"/>
    </w:pPr>
    <w:rPr>
      <w:rFonts w:ascii="Times New Roman" w:eastAsia="Times New Roman" w:hAnsi="Times New Roman" w:cs="Times New Roman"/>
      <w:color w:val="000000"/>
      <w:kern w:val="24"/>
      <w:sz w:val="24"/>
      <w:szCs w:val="20"/>
      <w:lang w:eastAsia="ru-RU"/>
    </w:rPr>
  </w:style>
  <w:style w:type="paragraph" w:customStyle="1" w:styleId="Standard">
    <w:name w:val="Standard"/>
    <w:rsid w:val="001A79A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empora LGC Uni" w:eastAsia="Tempora LGC Uni" w:hAnsi="Tempora LGC Uni" w:cs="Tempora LGC Uni"/>
      <w:color w:val="000000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1A79A6"/>
    <w:pPr>
      <w:widowControl w:val="0"/>
    </w:pPr>
  </w:style>
  <w:style w:type="paragraph" w:customStyle="1" w:styleId="s16">
    <w:name w:val="s_16"/>
    <w:basedOn w:val="a"/>
    <w:rsid w:val="001A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аголовок_письма"/>
    <w:basedOn w:val="a"/>
    <w:rsid w:val="00F85FE2"/>
    <w:pPr>
      <w:spacing w:before="120" w:after="120" w:line="240" w:lineRule="auto"/>
      <w:ind w:left="1134" w:right="1134"/>
      <w:jc w:val="both"/>
    </w:pPr>
    <w:rPr>
      <w:rFonts w:ascii="Times New Roman" w:eastAsia="Times New Roman" w:hAnsi="Times New Roman" w:cs="Times New Roman"/>
      <w:color w:val="000000"/>
      <w:kern w:val="24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DE2EA-3A94-4682-AA55-45F397E7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2022-06-03T06:26:00Z</dcterms:created>
  <dcterms:modified xsi:type="dcterms:W3CDTF">2023-01-10T12:02:00Z</dcterms:modified>
</cp:coreProperties>
</file>